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Wireless Alarm Device Configuration</w:t>
      </w:r>
    </w:p>
    <w:p>
      <w:pPr>
        <w:spacing w:line="360" w:lineRule="auto"/>
        <w:jc w:val="left"/>
        <w:rPr>
          <w:rFonts w:ascii="Arial" w:hAnsi="Arial" w:cs="Arial"/>
        </w:rPr>
      </w:pPr>
    </w:p>
    <w:p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H411 binding with wireless alarming can be set by mobile client. This chapter will demonstrate how to configure it, by taking IOS system as example,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(1) Click Cloudsee client on the mobile, login by Cloudsee ID. Add H411 first and then open “setting” interface, click “alarming device” button.</w:t>
      </w:r>
    </w:p>
    <w:p>
      <w:pPr>
        <w:ind w:left="-4" w:leftChars="-2" w:firstLine="286" w:firstLineChars="136"/>
        <w:rPr>
          <w:rFonts w:ascii="Arial" w:hAnsi="Arial" w:cs="Arial"/>
        </w:rPr>
      </w:pPr>
      <w:r>
        <w:rPr>
          <w:rFonts w:ascii="Arial" w:hAnsi="Arial" w:eastAsia="宋体" w:cs="Arial"/>
          <w:kern w:val="2"/>
          <w:sz w:val="21"/>
          <w:szCs w:val="22"/>
          <w:lang w:val="en-US" w:eastAsia="zh-CN" w:bidi="ar-SA"/>
        </w:rPr>
        <w:pict>
          <v:shape id="图片 9" o:spid="_x0000_s1026" type="#_x0000_t75" style="height:292.75pt;width:182.2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r>
        <w:rPr>
          <w:rFonts w:ascii="Arial" w:hAnsi="Arial" w:eastAsia="宋体" w:cs="Arial"/>
          <w:kern w:val="2"/>
          <w:sz w:val="21"/>
          <w:szCs w:val="22"/>
          <w:lang w:val="en-US" w:eastAsia="zh-CN" w:bidi="ar-SA"/>
        </w:rPr>
        <w:pict>
          <v:shape id="图片 10" o:spid="_x0000_s1027" type="#_x0000_t75" style="height:292.05pt;width:17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eastAsia="宋体" w:cs="Arial"/>
          <w:kern w:val="2"/>
          <w:sz w:val="21"/>
          <w:szCs w:val="22"/>
          <w:lang w:val="en-US" w:eastAsia="zh-CN" w:bidi="ar-SA"/>
        </w:rPr>
        <w:pict>
          <v:shape id="图片 22" o:spid="_x0000_s1028" type="#_x0000_t75" style="height:283.95pt;width:189.3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(2) Click “add-device” button to add wireless alarming device required.</w:t>
      </w:r>
    </w:p>
    <w:p>
      <w:pPr>
        <w:ind w:left="1558" w:leftChars="742" w:firstLine="2270" w:firstLineChars="1081"/>
        <w:rPr>
          <w:rFonts w:ascii="Arial" w:hAnsi="Arial" w:cs="Arial"/>
        </w:rPr>
      </w:pPr>
    </w:p>
    <w:p>
      <w:pPr>
        <w:ind w:left="283" w:leftChars="135" w:firstLine="1"/>
        <w:rPr>
          <w:rFonts w:ascii="Arial" w:hAnsi="Arial" w:cs="Arial"/>
        </w:rPr>
      </w:pPr>
      <w:r>
        <w:rPr>
          <w:rFonts w:ascii="Arial" w:hAnsi="Arial" w:eastAsia="宋体" w:cs="Arial"/>
          <w:kern w:val="2"/>
          <w:sz w:val="21"/>
          <w:szCs w:val="22"/>
          <w:lang w:val="en-US" w:eastAsia="zh-CN" w:bidi="ar-SA"/>
        </w:rPr>
        <w:pict>
          <v:shape id="图片 1" o:spid="_x0000_s1029" type="#_x0000_t75" style="height:264.75pt;width:361.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Arial" w:hAnsi="Arial" w:cs="Arial"/>
        </w:rPr>
        <w:br w:clear="all"/>
      </w:r>
      <w:r>
        <w:rPr>
          <w:rFonts w:ascii="Arial" w:hAnsi="Arial" w:cs="Arial"/>
        </w:rPr>
        <w:t xml:space="preserve">(3) Follow the system prompt to enable device, which will automatically match with H411, then fill in the following dialogue box by nickname-modify.  </w:t>
      </w:r>
    </w:p>
    <w:p>
      <w:pPr>
        <w:ind w:left="283" w:leftChars="135" w:firstLine="710"/>
        <w:rPr>
          <w:rFonts w:ascii="Arial" w:hAnsi="Arial" w:cs="Arial"/>
        </w:rPr>
      </w:pPr>
      <w:r>
        <w:rPr>
          <w:rFonts w:ascii="Arial" w:hAnsi="Arial" w:eastAsia="宋体" w:cs="Arial"/>
          <w:kern w:val="2"/>
          <w:sz w:val="21"/>
          <w:szCs w:val="22"/>
          <w:lang w:val="en-US" w:eastAsia="zh-CN" w:bidi="ar-SA"/>
        </w:rPr>
        <w:pict>
          <v:shape id="图片 3" o:spid="_x0000_s1030" type="#_x0000_t75" style="height:249.75pt;width:166.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Arial" w:hAnsi="Arial" w:eastAsia="宋体" w:cs="Arial"/>
          <w:kern w:val="2"/>
          <w:sz w:val="21"/>
          <w:szCs w:val="22"/>
          <w:lang w:val="en-US" w:eastAsia="zh-CN" w:bidi="ar-SA"/>
        </w:rPr>
        <w:pict>
          <v:shape id="图片 2" o:spid="_x0000_s1031" type="#_x0000_t75" style="height:250.5pt;width:16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Wireless device is matching with H411………</w:t>
      </w:r>
    </w:p>
    <w:p>
      <w:pPr>
        <w:ind w:left="283" w:leftChars="135" w:firstLine="143"/>
        <w:rPr>
          <w:rFonts w:ascii="Arial" w:hAnsi="Arial" w:cs="Arial"/>
        </w:rPr>
      </w:pPr>
    </w:p>
    <w:p>
      <w:pPr>
        <w:ind w:left="141" w:leftChars="67" w:firstLine="143" w:firstLineChars="68"/>
        <w:rPr>
          <w:rFonts w:ascii="Arial" w:hAnsi="Arial" w:cs="Arial"/>
        </w:rPr>
      </w:pPr>
      <w:r>
        <w:rPr>
          <w:rFonts w:ascii="Arial" w:hAnsi="Arial" w:eastAsia="宋体" w:cs="Arial"/>
          <w:kern w:val="2"/>
          <w:sz w:val="21"/>
          <w:szCs w:val="22"/>
          <w:lang w:val="en-US" w:eastAsia="zh-CN" w:bidi="ar-SA"/>
        </w:rPr>
        <w:pict>
          <v:shape id="图片 23" o:spid="_x0000_s1032" type="#_x0000_t75" style="height:272.25pt;width:181.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Arial" w:hAnsi="Arial" w:eastAsia="宋体" w:cs="Arial"/>
          <w:kern w:val="2"/>
          <w:sz w:val="21"/>
          <w:szCs w:val="22"/>
          <w:lang w:val="en-US" w:eastAsia="zh-CN" w:bidi="ar-SA"/>
        </w:rPr>
        <w:pict>
          <v:shape id="图片 25" o:spid="_x0000_s1033" type="#_x0000_t75" style="height:272.85pt;width:182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(4) After successful binding, only after you enable “Safeguard” function, can your mobile receive the alarming info. (Method to enable “safeguard” function: </w:t>
      </w:r>
      <w:r>
        <w:rPr>
          <w:rFonts w:ascii="Arial" w:hAnsi="Arial" w:cs="Arial"/>
          <w:color w:val="FF0000"/>
        </w:rPr>
        <w:t>Device set</w:t>
      </w:r>
      <w:r>
        <w:rPr>
          <w:rFonts w:ascii="Arial" w:hAnsi="Arial" w:cs="Arial"/>
          <w:color w:val="FF0000"/>
        </w:rPr>
        <w:sym w:font="Wingdings" w:char="F0E0"/>
      </w:r>
      <w:r>
        <w:rPr>
          <w:rFonts w:ascii="Arial" w:hAnsi="Arial" w:cs="Arial"/>
          <w:color w:val="FF0000"/>
        </w:rPr>
        <w:t>Alarming set</w:t>
      </w:r>
      <w:r>
        <w:rPr>
          <w:rFonts w:ascii="Arial" w:hAnsi="Arial" w:cs="Arial"/>
          <w:color w:val="FF0000"/>
        </w:rPr>
        <w:sym w:font="Wingdings" w:char="F0E0"/>
      </w:r>
      <w:r>
        <w:rPr>
          <w:rFonts w:ascii="Arial" w:hAnsi="Arial" w:cs="Arial"/>
          <w:color w:val="FF0000"/>
        </w:rPr>
        <w:t>enable “Safeguard”</w:t>
      </w:r>
      <w:r>
        <w:rPr>
          <w:rFonts w:ascii="Arial" w:hAnsi="Arial" w:cs="Arial"/>
        </w:rPr>
        <w:t>).</w:t>
      </w:r>
    </w:p>
    <w:p>
      <w:pPr>
        <w:ind w:left="105" w:hanging="105" w:hangingChars="50"/>
        <w:rPr>
          <w:rFonts w:ascii="Arial" w:hAnsi="Arial" w:cs="Arial"/>
        </w:rPr>
      </w:pPr>
      <w:r>
        <w:rPr>
          <w:rFonts w:ascii="Arial" w:hAnsi="Arial" w:eastAsia="宋体" w:cs="Arial"/>
          <w:kern w:val="2"/>
          <w:sz w:val="21"/>
          <w:szCs w:val="22"/>
          <w:lang w:val="en-US" w:eastAsia="zh-CN" w:bidi="ar-SA"/>
        </w:rPr>
        <w:pict>
          <v:shape id="图片 30" o:spid="_x0000_s1034" type="#_x0000_t75" style="height:289.5pt;width:387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(5) After you enable “safeguard”, if wireless device detect alarming info, information will be forwarded to your cellphone and mobile will pop-up message forward box. You can check alarming messages by click it.</w:t>
      </w:r>
    </w:p>
    <w:p>
      <w:pPr>
        <w:ind w:firstLine="708" w:firstLineChars="337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eastAsia="宋体" w:cs="Arial"/>
          <w:kern w:val="2"/>
          <w:sz w:val="21"/>
          <w:szCs w:val="22"/>
          <w:lang w:val="en-US" w:eastAsia="zh-CN" w:bidi="ar-SA"/>
        </w:rPr>
        <w:pict>
          <v:shape id="图片 28" o:spid="_x0000_s1035" type="#_x0000_t75" style="height:250.95pt;width:167.3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Arial" w:hAnsi="Arial" w:eastAsia="宋体" w:cs="Arial"/>
          <w:kern w:val="2"/>
          <w:sz w:val="21"/>
          <w:szCs w:val="22"/>
          <w:lang w:val="en-US" w:eastAsia="zh-CN" w:bidi="ar-SA"/>
        </w:rPr>
        <w:pict>
          <v:shape id="图片 29" o:spid="_x0000_s1036" type="#_x0000_t75" style="height:251.7pt;width:173.8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77A0D"/>
    <w:rsid w:val="001E6FFD"/>
    <w:rsid w:val="0027351D"/>
    <w:rsid w:val="00277A0D"/>
    <w:rsid w:val="003165CD"/>
    <w:rsid w:val="00336826"/>
    <w:rsid w:val="003C05F2"/>
    <w:rsid w:val="003C7429"/>
    <w:rsid w:val="00426F8C"/>
    <w:rsid w:val="00565CEA"/>
    <w:rsid w:val="006459F1"/>
    <w:rsid w:val="007D77E2"/>
    <w:rsid w:val="00842385"/>
    <w:rsid w:val="00A15E70"/>
    <w:rsid w:val="00A3113C"/>
    <w:rsid w:val="00B101D6"/>
    <w:rsid w:val="00B64257"/>
    <w:rsid w:val="00D542C1"/>
    <w:rsid w:val="00D965D7"/>
    <w:rsid w:val="00DF242C"/>
    <w:rsid w:val="00F31662"/>
    <w:rsid w:val="7EA54F2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</Words>
  <Characters>878</Characters>
  <Lines>7</Lines>
  <Paragraphs>2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2015-05-08T03:47:00Z</dcterms:created>
  <dc:creator>Bruce</dc:creator>
  <cp:lastModifiedBy>Administrator</cp:lastModifiedBy>
  <dcterms:modified xsi:type="dcterms:W3CDTF">2015-09-15T08:20:36Z</dcterms:modified>
  <dc:title>Wireless Alarm Device Configuration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